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78E" w:rsidRPr="0095753B" w:rsidRDefault="0057778E" w:rsidP="0095753B">
      <w:pPr>
        <w:tabs>
          <w:tab w:val="left" w:pos="12395"/>
        </w:tabs>
        <w:spacing w:after="0" w:line="240" w:lineRule="auto"/>
        <w:jc w:val="right"/>
        <w:rPr>
          <w:rFonts w:ascii="Times New Roman" w:hAnsi="Times New Roman"/>
        </w:rPr>
      </w:pPr>
      <w:r>
        <w:tab/>
      </w:r>
      <w:r w:rsidRPr="0095753B">
        <w:rPr>
          <w:rFonts w:ascii="Times New Roman" w:hAnsi="Times New Roman"/>
        </w:rPr>
        <w:t>Приложение № 1</w:t>
      </w:r>
    </w:p>
    <w:p w:rsidR="0057778E" w:rsidRPr="0095753B" w:rsidRDefault="0057778E" w:rsidP="0095753B">
      <w:pPr>
        <w:tabs>
          <w:tab w:val="left" w:pos="12395"/>
        </w:tabs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 Краснозавод</w:t>
      </w:r>
      <w:r w:rsidRPr="0095753B">
        <w:rPr>
          <w:rFonts w:ascii="Times New Roman" w:hAnsi="Times New Roman"/>
        </w:rPr>
        <w:t>ского сельского</w:t>
      </w:r>
    </w:p>
    <w:p w:rsidR="0057778E" w:rsidRPr="0095753B" w:rsidRDefault="0057778E" w:rsidP="0095753B">
      <w:pPr>
        <w:tabs>
          <w:tab w:val="left" w:pos="12395"/>
        </w:tabs>
        <w:spacing w:after="0" w:line="240" w:lineRule="auto"/>
        <w:jc w:val="right"/>
        <w:rPr>
          <w:rFonts w:ascii="Times New Roman" w:hAnsi="Times New Roman"/>
        </w:rPr>
      </w:pPr>
      <w:r w:rsidRPr="0095753B">
        <w:rPr>
          <w:rFonts w:ascii="Times New Roman" w:hAnsi="Times New Roman"/>
        </w:rPr>
        <w:t>Совета депутатов от</w:t>
      </w:r>
      <w:r>
        <w:rPr>
          <w:rFonts w:ascii="Times New Roman" w:hAnsi="Times New Roman"/>
        </w:rPr>
        <w:t xml:space="preserve"> 13 мая</w:t>
      </w:r>
      <w:r w:rsidRPr="0095753B">
        <w:rPr>
          <w:rFonts w:ascii="Times New Roman" w:hAnsi="Times New Roman"/>
        </w:rPr>
        <w:t xml:space="preserve"> 2020 №</w:t>
      </w:r>
      <w:r>
        <w:rPr>
          <w:rFonts w:ascii="Times New Roman" w:hAnsi="Times New Roman"/>
        </w:rPr>
        <w:t xml:space="preserve"> 55-154</w:t>
      </w:r>
      <w:r w:rsidRPr="0095753B">
        <w:rPr>
          <w:rFonts w:ascii="Times New Roman" w:hAnsi="Times New Roman"/>
        </w:rPr>
        <w:t xml:space="preserve"> </w:t>
      </w:r>
    </w:p>
    <w:p w:rsidR="0057778E" w:rsidRPr="0095753B" w:rsidRDefault="0057778E" w:rsidP="0095753B">
      <w:pPr>
        <w:tabs>
          <w:tab w:val="left" w:pos="12395"/>
        </w:tabs>
        <w:spacing w:after="0" w:line="240" w:lineRule="auto"/>
        <w:jc w:val="right"/>
        <w:rPr>
          <w:rFonts w:ascii="Times New Roman" w:hAnsi="Times New Roman"/>
        </w:rPr>
      </w:pPr>
    </w:p>
    <w:p w:rsidR="0057778E" w:rsidRDefault="0057778E" w:rsidP="0095753B">
      <w:pPr>
        <w:tabs>
          <w:tab w:val="left" w:pos="1239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753B">
        <w:rPr>
          <w:rFonts w:ascii="Times New Roman" w:hAnsi="Times New Roman"/>
          <w:b/>
          <w:sz w:val="24"/>
          <w:szCs w:val="24"/>
        </w:rPr>
        <w:t>Исполнение по источникам внутреннего финансирования дефицита бюджета сельсовета</w:t>
      </w:r>
    </w:p>
    <w:p w:rsidR="0057778E" w:rsidRDefault="0057778E" w:rsidP="0095753B">
      <w:pPr>
        <w:tabs>
          <w:tab w:val="left" w:pos="1239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753B">
        <w:rPr>
          <w:rFonts w:ascii="Times New Roman" w:hAnsi="Times New Roman"/>
          <w:b/>
          <w:sz w:val="24"/>
          <w:szCs w:val="24"/>
        </w:rPr>
        <w:t>по кодам классификации источников финансирования дефицитов бюджетов за 2019 год</w:t>
      </w:r>
    </w:p>
    <w:p w:rsidR="0057778E" w:rsidRPr="0095753B" w:rsidRDefault="0057778E" w:rsidP="0095753B">
      <w:pPr>
        <w:tabs>
          <w:tab w:val="left" w:pos="1239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5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709"/>
        <w:gridCol w:w="567"/>
        <w:gridCol w:w="567"/>
        <w:gridCol w:w="567"/>
        <w:gridCol w:w="567"/>
        <w:gridCol w:w="567"/>
        <w:gridCol w:w="709"/>
        <w:gridCol w:w="992"/>
        <w:gridCol w:w="6204"/>
        <w:gridCol w:w="1559"/>
        <w:gridCol w:w="1559"/>
      </w:tblGrid>
      <w:tr w:rsidR="0057778E" w:rsidRPr="00A311D6" w:rsidTr="00A311D6">
        <w:tc>
          <w:tcPr>
            <w:tcW w:w="675" w:type="dxa"/>
            <w:vMerge w:val="restart"/>
            <w:vAlign w:val="center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№ строки</w:t>
            </w:r>
          </w:p>
        </w:tc>
        <w:tc>
          <w:tcPr>
            <w:tcW w:w="5245" w:type="dxa"/>
            <w:gridSpan w:val="8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Код бюджетной классификации</w:t>
            </w:r>
          </w:p>
        </w:tc>
        <w:tc>
          <w:tcPr>
            <w:tcW w:w="6204" w:type="dxa"/>
            <w:vMerge w:val="restart"/>
            <w:vAlign w:val="center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Наименование групп, подгрупп, статей, подстатей, элементов, программ, кодов экономической классификации</w:t>
            </w:r>
          </w:p>
        </w:tc>
        <w:tc>
          <w:tcPr>
            <w:tcW w:w="1559" w:type="dxa"/>
            <w:vMerge w:val="restart"/>
            <w:vAlign w:val="center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Утверждено</w:t>
            </w:r>
          </w:p>
        </w:tc>
        <w:tc>
          <w:tcPr>
            <w:tcW w:w="1559" w:type="dxa"/>
            <w:vMerge w:val="restart"/>
            <w:vAlign w:val="center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Исполнено</w:t>
            </w:r>
          </w:p>
        </w:tc>
      </w:tr>
      <w:tr w:rsidR="0057778E" w:rsidRPr="00A311D6" w:rsidTr="00A311D6">
        <w:trPr>
          <w:cantSplit/>
          <w:trHeight w:val="1994"/>
        </w:trPr>
        <w:tc>
          <w:tcPr>
            <w:tcW w:w="675" w:type="dxa"/>
            <w:vMerge/>
            <w:textDirection w:val="btLr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textDirection w:val="btLr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код главного администратора</w:t>
            </w:r>
          </w:p>
        </w:tc>
        <w:tc>
          <w:tcPr>
            <w:tcW w:w="567" w:type="dxa"/>
            <w:textDirection w:val="btLr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код группы</w:t>
            </w:r>
          </w:p>
        </w:tc>
        <w:tc>
          <w:tcPr>
            <w:tcW w:w="567" w:type="dxa"/>
            <w:textDirection w:val="btLr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код подгруппы</w:t>
            </w:r>
          </w:p>
        </w:tc>
        <w:tc>
          <w:tcPr>
            <w:tcW w:w="567" w:type="dxa"/>
            <w:textDirection w:val="btLr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код статьи</w:t>
            </w:r>
          </w:p>
        </w:tc>
        <w:tc>
          <w:tcPr>
            <w:tcW w:w="567" w:type="dxa"/>
            <w:textDirection w:val="btLr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код подстатьи</w:t>
            </w:r>
          </w:p>
        </w:tc>
        <w:tc>
          <w:tcPr>
            <w:tcW w:w="567" w:type="dxa"/>
            <w:textDirection w:val="btLr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код элемента</w:t>
            </w:r>
          </w:p>
        </w:tc>
        <w:tc>
          <w:tcPr>
            <w:tcW w:w="709" w:type="dxa"/>
            <w:textDirection w:val="btLr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код программы</w:t>
            </w:r>
          </w:p>
        </w:tc>
        <w:tc>
          <w:tcPr>
            <w:tcW w:w="992" w:type="dxa"/>
            <w:textDirection w:val="btLr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код экономической классификации</w:t>
            </w:r>
          </w:p>
        </w:tc>
        <w:tc>
          <w:tcPr>
            <w:tcW w:w="6204" w:type="dxa"/>
            <w:vMerge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57778E" w:rsidRPr="00A311D6" w:rsidTr="00A311D6">
        <w:tc>
          <w:tcPr>
            <w:tcW w:w="675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1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04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Источники внутреннего финансирования дефицитов бюджета, всего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0,00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0,00</w:t>
            </w:r>
          </w:p>
        </w:tc>
      </w:tr>
      <w:tr w:rsidR="0057778E" w:rsidRPr="00A311D6" w:rsidTr="00A311D6">
        <w:tc>
          <w:tcPr>
            <w:tcW w:w="675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112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0000</w:t>
            </w:r>
          </w:p>
        </w:tc>
        <w:tc>
          <w:tcPr>
            <w:tcW w:w="992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000</w:t>
            </w:r>
          </w:p>
        </w:tc>
        <w:tc>
          <w:tcPr>
            <w:tcW w:w="6204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Остатки средств бюджетов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529,5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464,0</w:t>
            </w:r>
          </w:p>
        </w:tc>
      </w:tr>
      <w:tr w:rsidR="0057778E" w:rsidRPr="00A311D6" w:rsidTr="00A311D6">
        <w:tc>
          <w:tcPr>
            <w:tcW w:w="675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112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0000</w:t>
            </w:r>
          </w:p>
        </w:tc>
        <w:tc>
          <w:tcPr>
            <w:tcW w:w="992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500</w:t>
            </w:r>
          </w:p>
        </w:tc>
        <w:tc>
          <w:tcPr>
            <w:tcW w:w="6204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Увеличение остатков средств бюджетов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>11955,5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-</w:t>
            </w:r>
            <w:r>
              <w:rPr>
                <w:rFonts w:ascii="Times New Roman" w:hAnsi="Times New Roman"/>
              </w:rPr>
              <w:t>11923,2</w:t>
            </w:r>
          </w:p>
        </w:tc>
      </w:tr>
      <w:tr w:rsidR="0057778E" w:rsidRPr="00A311D6" w:rsidTr="00A311D6">
        <w:tc>
          <w:tcPr>
            <w:tcW w:w="675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4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00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00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0000</w:t>
            </w:r>
          </w:p>
        </w:tc>
        <w:tc>
          <w:tcPr>
            <w:tcW w:w="992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500</w:t>
            </w:r>
          </w:p>
        </w:tc>
        <w:tc>
          <w:tcPr>
            <w:tcW w:w="6204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11955,5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11923,2</w:t>
            </w:r>
          </w:p>
        </w:tc>
      </w:tr>
      <w:tr w:rsidR="0057778E" w:rsidRPr="00A311D6" w:rsidTr="00A311D6">
        <w:tc>
          <w:tcPr>
            <w:tcW w:w="675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5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00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0000</w:t>
            </w:r>
          </w:p>
        </w:tc>
        <w:tc>
          <w:tcPr>
            <w:tcW w:w="992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510</w:t>
            </w:r>
          </w:p>
        </w:tc>
        <w:tc>
          <w:tcPr>
            <w:tcW w:w="6204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11955,5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-</w:t>
            </w:r>
            <w:r>
              <w:rPr>
                <w:rFonts w:ascii="Times New Roman" w:hAnsi="Times New Roman"/>
              </w:rPr>
              <w:t>11923,2</w:t>
            </w:r>
          </w:p>
        </w:tc>
      </w:tr>
      <w:tr w:rsidR="0057778E" w:rsidRPr="00A311D6" w:rsidTr="00A311D6">
        <w:tc>
          <w:tcPr>
            <w:tcW w:w="675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6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0000</w:t>
            </w:r>
          </w:p>
        </w:tc>
        <w:tc>
          <w:tcPr>
            <w:tcW w:w="992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510</w:t>
            </w:r>
          </w:p>
        </w:tc>
        <w:tc>
          <w:tcPr>
            <w:tcW w:w="6204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Увеличение прочих остатков денежных средств местных бюджетов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-11955,5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-11923,2</w:t>
            </w:r>
          </w:p>
        </w:tc>
      </w:tr>
      <w:tr w:rsidR="0057778E" w:rsidRPr="00A311D6" w:rsidTr="00A311D6">
        <w:tc>
          <w:tcPr>
            <w:tcW w:w="675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7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112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01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05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00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0000</w:t>
            </w:r>
          </w:p>
        </w:tc>
        <w:tc>
          <w:tcPr>
            <w:tcW w:w="992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600</w:t>
            </w:r>
          </w:p>
        </w:tc>
        <w:tc>
          <w:tcPr>
            <w:tcW w:w="6204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>Уменьшение остатков средств бюджетов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12485,0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12387,2</w:t>
            </w:r>
          </w:p>
        </w:tc>
      </w:tr>
      <w:tr w:rsidR="0057778E" w:rsidRPr="00A311D6" w:rsidTr="00A311D6">
        <w:tc>
          <w:tcPr>
            <w:tcW w:w="675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8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00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00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0000</w:t>
            </w:r>
          </w:p>
        </w:tc>
        <w:tc>
          <w:tcPr>
            <w:tcW w:w="992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600</w:t>
            </w:r>
          </w:p>
        </w:tc>
        <w:tc>
          <w:tcPr>
            <w:tcW w:w="6204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Уменьшение  остатков финансовых резервов бюджетов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12485,0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12387,2</w:t>
            </w:r>
          </w:p>
        </w:tc>
      </w:tr>
      <w:tr w:rsidR="0057778E" w:rsidRPr="00A311D6" w:rsidTr="00A311D6">
        <w:tc>
          <w:tcPr>
            <w:tcW w:w="675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9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00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0000</w:t>
            </w:r>
          </w:p>
        </w:tc>
        <w:tc>
          <w:tcPr>
            <w:tcW w:w="992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610</w:t>
            </w:r>
          </w:p>
        </w:tc>
        <w:tc>
          <w:tcPr>
            <w:tcW w:w="6204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Уменьшение остатков денежных средств финансовых резервов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12485,0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12387,2</w:t>
            </w:r>
          </w:p>
        </w:tc>
      </w:tr>
      <w:tr w:rsidR="0057778E" w:rsidRPr="00A311D6" w:rsidTr="00A311D6">
        <w:tc>
          <w:tcPr>
            <w:tcW w:w="675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10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05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02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01</w:t>
            </w:r>
          </w:p>
        </w:tc>
        <w:tc>
          <w:tcPr>
            <w:tcW w:w="567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01</w:t>
            </w:r>
          </w:p>
        </w:tc>
        <w:tc>
          <w:tcPr>
            <w:tcW w:w="70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0000</w:t>
            </w:r>
          </w:p>
        </w:tc>
        <w:tc>
          <w:tcPr>
            <w:tcW w:w="992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610</w:t>
            </w:r>
          </w:p>
        </w:tc>
        <w:tc>
          <w:tcPr>
            <w:tcW w:w="6204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Уменьшение остатков денежных средств финансовых резервов местных бюджетов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12485,0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12387,2</w:t>
            </w:r>
          </w:p>
        </w:tc>
      </w:tr>
      <w:tr w:rsidR="0057778E" w:rsidRPr="00A311D6" w:rsidTr="00A311D6">
        <w:tc>
          <w:tcPr>
            <w:tcW w:w="675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11D6">
              <w:rPr>
                <w:rFonts w:ascii="Times New Roman" w:hAnsi="Times New Roman"/>
              </w:rPr>
              <w:t>11</w:t>
            </w:r>
          </w:p>
        </w:tc>
        <w:tc>
          <w:tcPr>
            <w:tcW w:w="11449" w:type="dxa"/>
            <w:gridSpan w:val="9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311D6">
              <w:rPr>
                <w:rFonts w:ascii="Times New Roman" w:hAnsi="Times New Roman"/>
                <w:b/>
              </w:rPr>
              <w:t xml:space="preserve">                                                                                               Итого: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529,5</w:t>
            </w:r>
          </w:p>
        </w:tc>
        <w:tc>
          <w:tcPr>
            <w:tcW w:w="1559" w:type="dxa"/>
          </w:tcPr>
          <w:p w:rsidR="0057778E" w:rsidRPr="00A311D6" w:rsidRDefault="0057778E" w:rsidP="00A311D6">
            <w:pPr>
              <w:tabs>
                <w:tab w:val="left" w:pos="12395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464,0</w:t>
            </w:r>
          </w:p>
        </w:tc>
      </w:tr>
    </w:tbl>
    <w:p w:rsidR="0057778E" w:rsidRPr="0095753B" w:rsidRDefault="0057778E">
      <w:pPr>
        <w:tabs>
          <w:tab w:val="left" w:pos="12395"/>
        </w:tabs>
        <w:spacing w:after="0" w:line="240" w:lineRule="auto"/>
        <w:jc w:val="right"/>
        <w:rPr>
          <w:rFonts w:ascii="Times New Roman" w:hAnsi="Times New Roman"/>
        </w:rPr>
      </w:pPr>
    </w:p>
    <w:sectPr w:rsidR="0057778E" w:rsidRPr="0095753B" w:rsidSect="009575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78E" w:rsidRDefault="0057778E" w:rsidP="0095753B">
      <w:pPr>
        <w:spacing w:after="0" w:line="240" w:lineRule="auto"/>
      </w:pPr>
      <w:r>
        <w:separator/>
      </w:r>
    </w:p>
  </w:endnote>
  <w:endnote w:type="continuationSeparator" w:id="1">
    <w:p w:rsidR="0057778E" w:rsidRDefault="0057778E" w:rsidP="009575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78E" w:rsidRDefault="0057778E" w:rsidP="0095753B">
      <w:pPr>
        <w:spacing w:after="0" w:line="240" w:lineRule="auto"/>
      </w:pPr>
      <w:r>
        <w:separator/>
      </w:r>
    </w:p>
  </w:footnote>
  <w:footnote w:type="continuationSeparator" w:id="1">
    <w:p w:rsidR="0057778E" w:rsidRDefault="0057778E" w:rsidP="009575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753B"/>
    <w:rsid w:val="000416A7"/>
    <w:rsid w:val="00127AA5"/>
    <w:rsid w:val="00183E1D"/>
    <w:rsid w:val="0038215E"/>
    <w:rsid w:val="004D6BD8"/>
    <w:rsid w:val="004D7D33"/>
    <w:rsid w:val="0057778E"/>
    <w:rsid w:val="006831A4"/>
    <w:rsid w:val="006A00D8"/>
    <w:rsid w:val="00745F89"/>
    <w:rsid w:val="0078384C"/>
    <w:rsid w:val="007C575F"/>
    <w:rsid w:val="007E0F8F"/>
    <w:rsid w:val="008F49E8"/>
    <w:rsid w:val="0095753B"/>
    <w:rsid w:val="00A311D6"/>
    <w:rsid w:val="00B27B9E"/>
    <w:rsid w:val="00B6293F"/>
    <w:rsid w:val="00C607AA"/>
    <w:rsid w:val="00CB024C"/>
    <w:rsid w:val="00CC781C"/>
    <w:rsid w:val="00F36C54"/>
    <w:rsid w:val="00F466FD"/>
    <w:rsid w:val="00FA4378"/>
    <w:rsid w:val="00FC65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384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957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5753B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9575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5753B"/>
    <w:rPr>
      <w:rFonts w:cs="Times New Roman"/>
    </w:rPr>
  </w:style>
  <w:style w:type="table" w:styleId="TableGrid">
    <w:name w:val="Table Grid"/>
    <w:basedOn w:val="TableNormal"/>
    <w:uiPriority w:val="99"/>
    <w:rsid w:val="009575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66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</TotalTime>
  <Pages>1</Pages>
  <Words>243</Words>
  <Characters>1388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2020-03-05T11:07:00Z</cp:lastPrinted>
  <dcterms:created xsi:type="dcterms:W3CDTF">2020-03-04T05:33:00Z</dcterms:created>
  <dcterms:modified xsi:type="dcterms:W3CDTF">2020-05-12T05:09:00Z</dcterms:modified>
</cp:coreProperties>
</file>